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70F8E">
      <w:pPr>
        <w:divId w:val="385301514"/>
        <w:rPr>
          <w:rFonts w:eastAsia="Times New Roman"/>
        </w:rPr>
      </w:pPr>
      <w:bookmarkStart w:id="0" w:name="_GoBack"/>
      <w:bookmarkEnd w:id="0"/>
      <w:r>
        <w:rPr>
          <w:rFonts w:eastAsia="Times New Roman"/>
          <w:noProof/>
        </w:rPr>
        <w:drawing>
          <wp:inline distT="0" distB="0" distL="0" distR="0">
            <wp:extent cx="790575" cy="800100"/>
            <wp:effectExtent l="0" t="0" r="9525" b="0"/>
            <wp:docPr id="1" name="Picture 1" descr="C:\Gary\Temp\Autodesk.Inventor.Screenshot.bundle\Contents\Documents\resource\screenshot80x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ary\Temp\Autodesk.Inventor.Screenshot.bundle\Contents\Documents\resource\screenshot80x80.pn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p w:rsidR="00000000" w:rsidRDefault="00870F8E">
      <w:pPr>
        <w:pStyle w:val="Heading1"/>
        <w:divId w:val="1654411139"/>
        <w:rPr>
          <w:rFonts w:eastAsia="Times New Roman"/>
        </w:rPr>
      </w:pPr>
      <w:r>
        <w:rPr>
          <w:rFonts w:eastAsia="Times New Roman"/>
        </w:rPr>
        <w:t>Inventor Screenshot</w:t>
      </w:r>
    </w:p>
    <w:p w:rsidR="00000000" w:rsidRDefault="00870F8E">
      <w:pPr>
        <w:pStyle w:val="NormalWeb"/>
        <w:divId w:val="31881931"/>
      </w:pPr>
      <w:r>
        <w:t>Simple screen capture utility for Autodesk Inventor</w:t>
      </w:r>
    </w:p>
    <w:p w:rsidR="00000000" w:rsidRDefault="00870F8E">
      <w:pPr>
        <w:divId w:val="2009287690"/>
        <w:rPr>
          <w:rFonts w:eastAsia="Times New Roman"/>
        </w:rPr>
      </w:pPr>
      <w:r>
        <w:rPr>
          <w:rFonts w:eastAsia="Times New Roman"/>
        </w:rPr>
        <w:t>Getting Started</w:t>
      </w:r>
      <w:r>
        <w:rPr>
          <w:rStyle w:val="nav-link-spacer"/>
          <w:rFonts w:eastAsia="Times New Roman"/>
        </w:rPr>
        <w:t>|</w:t>
      </w:r>
      <w:r>
        <w:rPr>
          <w:rFonts w:eastAsia="Times New Roman"/>
        </w:rPr>
        <w:t xml:space="preserve"> </w:t>
      </w:r>
      <w:hyperlink w:anchor="Install" w:history="1">
        <w:r>
          <w:rPr>
            <w:rStyle w:val="Hyperlink"/>
            <w:rFonts w:eastAsia="Times New Roman"/>
          </w:rPr>
          <w:t>Install/Uninstall</w:t>
        </w:r>
      </w:hyperlink>
      <w:r>
        <w:rPr>
          <w:rStyle w:val="nav-link-spacer"/>
          <w:rFonts w:eastAsia="Times New Roman"/>
        </w:rPr>
        <w:t>|</w:t>
      </w:r>
      <w:r>
        <w:rPr>
          <w:rFonts w:eastAsia="Times New Roman"/>
        </w:rPr>
        <w:t xml:space="preserve"> </w:t>
      </w:r>
      <w:hyperlink w:anchor="AdditionalInfo" w:history="1">
        <w:r>
          <w:rPr>
            <w:rStyle w:val="Hyperlink"/>
            <w:rFonts w:eastAsia="Times New Roman"/>
          </w:rPr>
          <w:t>Additional Information</w:t>
        </w:r>
      </w:hyperlink>
      <w:r>
        <w:rPr>
          <w:rStyle w:val="nav-link-spacer"/>
          <w:rFonts w:eastAsia="Times New Roman"/>
        </w:rPr>
        <w:t>|</w:t>
      </w:r>
      <w:r>
        <w:rPr>
          <w:rFonts w:eastAsia="Times New Roman"/>
        </w:rPr>
        <w:t xml:space="preserve"> </w:t>
      </w:r>
      <w:hyperlink w:anchor="Contact" w:history="1">
        <w:r>
          <w:rPr>
            <w:rStyle w:val="Hyperlink"/>
            <w:rFonts w:eastAsia="Times New Roman"/>
          </w:rPr>
          <w:t>Contact</w:t>
        </w:r>
      </w:hyperlink>
      <w:r>
        <w:rPr>
          <w:rStyle w:val="nav-link-spacer"/>
          <w:rFonts w:eastAsia="Times New Roman"/>
        </w:rPr>
        <w:t>|</w:t>
      </w:r>
      <w:r>
        <w:rPr>
          <w:rFonts w:eastAsia="Times New Roman"/>
        </w:rPr>
        <w:t xml:space="preserve"> </w:t>
      </w:r>
      <w:hyperlink w:anchor="VersionHistory" w:history="1">
        <w:r>
          <w:rPr>
            <w:rStyle w:val="Hyperlink"/>
            <w:rFonts w:eastAsia="Times New Roman"/>
          </w:rPr>
          <w:t>Version History</w:t>
        </w:r>
      </w:hyperlink>
      <w:r>
        <w:rPr>
          <w:rFonts w:eastAsia="Times New Roman"/>
        </w:rPr>
        <w:t xml:space="preserve"> </w:t>
      </w:r>
    </w:p>
    <w:p w:rsidR="00000000" w:rsidRDefault="00870F8E">
      <w:pPr>
        <w:pStyle w:val="Heading2"/>
        <w:divId w:val="1897543241"/>
        <w:rPr>
          <w:rFonts w:eastAsia="Times New Roman"/>
        </w:rPr>
      </w:pPr>
      <w:r>
        <w:rPr>
          <w:rFonts w:eastAsia="Times New Roman"/>
        </w:rPr>
        <w:t>Getting Started</w:t>
      </w:r>
    </w:p>
    <w:p w:rsidR="00000000" w:rsidRDefault="00870F8E">
      <w:pPr>
        <w:pStyle w:val="NormalWeb"/>
        <w:divId w:val="1897543241"/>
      </w:pPr>
      <w:r>
        <w:t>To launch the plug-in, use the follow</w:t>
      </w:r>
      <w:r>
        <w:t>ing command(s)</w:t>
      </w:r>
    </w:p>
    <w:p w:rsidR="00000000" w:rsidRDefault="00870F8E">
      <w:pPr>
        <w:divId w:val="747970166"/>
        <w:rPr>
          <w:rFonts w:eastAsia="Times New Roman"/>
        </w:rPr>
      </w:pPr>
      <w:r>
        <w:rPr>
          <w:rFonts w:eastAsia="Times New Roman"/>
          <w:noProof/>
        </w:rPr>
        <w:drawing>
          <wp:inline distT="0" distB="0" distL="0" distR="0">
            <wp:extent cx="304800" cy="304800"/>
            <wp:effectExtent l="0" t="0" r="0" b="0"/>
            <wp:docPr id="2" name="Picture 2" descr="C:\Gary\Temp\Autodesk.Inventor.Screenshot.bundle\Contents\Documents\resource\Form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ary\Temp\Autodesk.Inventor.Screenshot.bundle\Contents\Documents\resource\FormIcon.png"/>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000000" w:rsidRDefault="00870F8E">
      <w:pPr>
        <w:divId w:val="951664253"/>
        <w:rPr>
          <w:rFonts w:eastAsia="Times New Roman"/>
        </w:rPr>
      </w:pPr>
      <w:r>
        <w:rPr>
          <w:rFonts w:eastAsia="Times New Roman"/>
        </w:rPr>
        <w:t xml:space="preserve">Screenshot </w:t>
      </w:r>
    </w:p>
    <w:p w:rsidR="00000000" w:rsidRDefault="00870F8E">
      <w:pPr>
        <w:divId w:val="1325471208"/>
        <w:rPr>
          <w:rFonts w:eastAsia="Times New Roman"/>
        </w:rPr>
      </w:pPr>
      <w:r>
        <w:rPr>
          <w:rFonts w:eastAsia="Times New Roman"/>
        </w:rPr>
        <w:t>The Screenshot command appears in an additional panel in the Tools Ribbon, and is available in the Part, Assembly, Drawing and Presentation environments.</w:t>
      </w:r>
    </w:p>
    <w:p w:rsidR="00000000" w:rsidRDefault="00870F8E">
      <w:pPr>
        <w:pStyle w:val="Heading3"/>
        <w:divId w:val="1897543241"/>
        <w:rPr>
          <w:rFonts w:eastAsia="Times New Roman"/>
        </w:rPr>
      </w:pPr>
      <w:r>
        <w:rPr>
          <w:rFonts w:eastAsia="Times New Roman"/>
        </w:rPr>
        <w:t>Usage</w:t>
      </w:r>
    </w:p>
    <w:p w:rsidR="00000000" w:rsidRDefault="00870F8E">
      <w:pPr>
        <w:divId w:val="1897543241"/>
        <w:rPr>
          <w:rFonts w:eastAsia="Times New Roman"/>
        </w:rPr>
      </w:pPr>
      <w:r>
        <w:rPr>
          <w:rFonts w:eastAsia="Times New Roman"/>
        </w:rPr>
        <w:t>When you run the Screenshot command, a</w:t>
      </w:r>
      <w:r>
        <w:rPr>
          <w:rFonts w:eastAsia="Times New Roman"/>
        </w:rPr>
        <w:t xml:space="preserve"> dialog will appear. This dialog provides you with the selection options and settings. It also displays a preview of the screenshot.</w:t>
      </w:r>
      <w:r>
        <w:rPr>
          <w:rFonts w:eastAsia="Times New Roman"/>
        </w:rPr>
        <w:br/>
      </w:r>
      <w:r>
        <w:rPr>
          <w:rFonts w:eastAsia="Times New Roman"/>
        </w:rPr>
        <w:br/>
        <w:t>The screen will be captured according to the selection options and converted to a relevant bitmap.</w:t>
      </w:r>
      <w:r>
        <w:rPr>
          <w:rFonts w:eastAsia="Times New Roman"/>
        </w:rPr>
        <w:br/>
      </w:r>
      <w:r>
        <w:rPr>
          <w:rFonts w:eastAsia="Times New Roman"/>
        </w:rPr>
        <w:br/>
        <w:t>You have options to sa</w:t>
      </w:r>
      <w:r>
        <w:rPr>
          <w:rFonts w:eastAsia="Times New Roman"/>
        </w:rPr>
        <w:t>ve the bitmap to the clipboard to a file or send it directly to a printer.</w:t>
      </w:r>
      <w:r>
        <w:rPr>
          <w:rFonts w:eastAsia="Times New Roman"/>
        </w:rPr>
        <w:br/>
      </w:r>
      <w:r>
        <w:rPr>
          <w:rFonts w:eastAsia="Times New Roman"/>
        </w:rPr>
        <w:br/>
        <w:t>When choosing the "Application" or "Document" option, the limits of the screenshot will be calculated automatically. When using the "Window" option, the user needs to select a regi</w:t>
      </w:r>
      <w:r>
        <w:rPr>
          <w:rFonts w:eastAsia="Times New Roman"/>
        </w:rPr>
        <w:t>on of the screen.</w:t>
      </w:r>
      <w:r>
        <w:rPr>
          <w:rFonts w:eastAsia="Times New Roman"/>
        </w:rPr>
        <w:br/>
      </w:r>
      <w:r>
        <w:rPr>
          <w:rFonts w:eastAsia="Times New Roman"/>
        </w:rPr>
        <w:br/>
        <w:t>Selection Options</w:t>
      </w:r>
      <w:r>
        <w:rPr>
          <w:rFonts w:eastAsia="Times New Roman"/>
        </w:rPr>
        <w:br/>
        <w:t>|_Document: capture the active Inventor document window</w:t>
      </w:r>
      <w:r>
        <w:rPr>
          <w:rFonts w:eastAsia="Times New Roman"/>
        </w:rPr>
        <w:br/>
        <w:t>|_Application: capture the entire Inventor application window</w:t>
      </w:r>
      <w:r>
        <w:rPr>
          <w:rFonts w:eastAsia="Times New Roman"/>
        </w:rPr>
        <w:br/>
        <w:t>|_Window: select a region to capture using "Window&lt;"</w:t>
      </w:r>
      <w:r>
        <w:rPr>
          <w:rFonts w:eastAsia="Times New Roman"/>
        </w:rPr>
        <w:br/>
      </w:r>
      <w:r>
        <w:rPr>
          <w:rFonts w:eastAsia="Times New Roman"/>
        </w:rPr>
        <w:br/>
        <w:t>Settings:</w:t>
      </w:r>
      <w:r>
        <w:rPr>
          <w:rFonts w:eastAsia="Times New Roman"/>
        </w:rPr>
        <w:br/>
        <w:t>|_Background</w:t>
      </w:r>
      <w:r>
        <w:rPr>
          <w:rFonts w:eastAsia="Times New Roman"/>
        </w:rPr>
        <w:br/>
        <w:t xml:space="preserve">| |_Normal: the current </w:t>
      </w:r>
      <w:r>
        <w:rPr>
          <w:rFonts w:eastAsia="Times New Roman"/>
        </w:rPr>
        <w:t>background color is used</w:t>
      </w:r>
      <w:r>
        <w:rPr>
          <w:rFonts w:eastAsia="Times New Roman"/>
        </w:rPr>
        <w:br/>
        <w:t xml:space="preserve">| |_White: the background is forced to white </w:t>
      </w:r>
      <w:r>
        <w:rPr>
          <w:rFonts w:eastAsia="Times New Roman"/>
        </w:rPr>
        <w:br/>
        <w:t>|_Foreground</w:t>
      </w:r>
      <w:r>
        <w:rPr>
          <w:rFonts w:eastAsia="Times New Roman"/>
        </w:rPr>
        <w:br/>
        <w:t>| |_Normal: the current background color is used</w:t>
      </w:r>
      <w:r>
        <w:rPr>
          <w:rFonts w:eastAsia="Times New Roman"/>
        </w:rPr>
        <w:br/>
        <w:t xml:space="preserve">| |_Black: the foreground is forced to white </w:t>
      </w:r>
      <w:r>
        <w:rPr>
          <w:rFonts w:eastAsia="Times New Roman"/>
        </w:rPr>
        <w:br/>
        <w:t>|_Grayscale</w:t>
      </w:r>
      <w:r>
        <w:rPr>
          <w:rFonts w:eastAsia="Times New Roman"/>
        </w:rPr>
        <w:br/>
        <w:t>|_Off: do not convert the image to grayscale</w:t>
      </w:r>
      <w:r>
        <w:rPr>
          <w:rFonts w:eastAsia="Times New Roman"/>
        </w:rPr>
        <w:br/>
        <w:t>|_On: convert the en</w:t>
      </w:r>
      <w:r>
        <w:rPr>
          <w:rFonts w:eastAsia="Times New Roman"/>
        </w:rPr>
        <w:t>tire image to grayscale</w:t>
      </w:r>
      <w:r>
        <w:rPr>
          <w:rFonts w:eastAsia="Times New Roman"/>
        </w:rPr>
        <w:br/>
      </w:r>
      <w:r>
        <w:rPr>
          <w:rFonts w:eastAsia="Times New Roman"/>
        </w:rPr>
        <w:br/>
        <w:t>The settings for each option are maintained to allow quick capture of commonly required images.</w:t>
      </w:r>
      <w:r>
        <w:rPr>
          <w:rFonts w:eastAsia="Times New Roman"/>
        </w:rPr>
        <w:br/>
      </w:r>
      <w:r>
        <w:rPr>
          <w:rFonts w:eastAsia="Times New Roman"/>
        </w:rPr>
        <w:br/>
        <w:t>When settings are changed that require the bitmap to be re-generated a progress dialog will be displayed.</w:t>
      </w:r>
      <w:r>
        <w:rPr>
          <w:rFonts w:eastAsia="Times New Roman"/>
        </w:rPr>
        <w:br/>
      </w:r>
      <w:r>
        <w:rPr>
          <w:rFonts w:eastAsia="Times New Roman"/>
        </w:rPr>
        <w:br/>
        <w:t xml:space="preserve">The output location causes </w:t>
      </w:r>
      <w:r>
        <w:rPr>
          <w:rFonts w:eastAsia="Times New Roman"/>
        </w:rPr>
        <w:t>the resultant image to be placed on the clipboard, saved to a file or sent to the printer.</w:t>
      </w:r>
      <w:r>
        <w:rPr>
          <w:rFonts w:eastAsia="Times New Roman"/>
        </w:rPr>
        <w:br/>
      </w:r>
      <w:r>
        <w:rPr>
          <w:rFonts w:eastAsia="Times New Roman"/>
        </w:rPr>
        <w:br/>
        <w:t>"Save Screenshot" will cause the image to be saved to the selected output location(s).</w:t>
      </w:r>
      <w:r>
        <w:rPr>
          <w:rFonts w:eastAsia="Times New Roman"/>
        </w:rPr>
        <w:br/>
      </w:r>
      <w:r>
        <w:rPr>
          <w:rFonts w:eastAsia="Times New Roman"/>
        </w:rPr>
        <w:br/>
        <w:t>"Exit" will cause the dialog to close.</w:t>
      </w:r>
    </w:p>
    <w:p w:rsidR="00000000" w:rsidRDefault="00870F8E">
      <w:pPr>
        <w:pStyle w:val="Heading3"/>
        <w:divId w:val="1897543241"/>
        <w:rPr>
          <w:rFonts w:eastAsia="Times New Roman"/>
        </w:rPr>
      </w:pPr>
      <w:r>
        <w:rPr>
          <w:rFonts w:eastAsia="Times New Roman"/>
        </w:rPr>
        <w:t>Screenshots</w:t>
      </w:r>
    </w:p>
    <w:p w:rsidR="00000000" w:rsidRDefault="00870F8E">
      <w:pPr>
        <w:divId w:val="268851170"/>
        <w:rPr>
          <w:rFonts w:eastAsia="Times New Roman"/>
        </w:rPr>
      </w:pPr>
      <w:r>
        <w:rPr>
          <w:rFonts w:eastAsia="Times New Roman"/>
          <w:noProof/>
        </w:rPr>
        <w:drawing>
          <wp:inline distT="0" distB="0" distL="0" distR="0">
            <wp:extent cx="1971675" cy="1247775"/>
            <wp:effectExtent l="0" t="0" r="9525" b="9525"/>
            <wp:docPr id="3" name="Picture 3" descr="C:\Gary\Temp\Autodesk.Inventor.Screenshot.bundle\Contents\Documents\resource\ScreenshotRibbon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Gary\Temp\Autodesk.Inventor.Screenshot.bundle\Contents\Documents\resource\ScreenshotRibbonBar.pn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971675" cy="1247775"/>
                    </a:xfrm>
                    <a:prstGeom prst="rect">
                      <a:avLst/>
                    </a:prstGeom>
                    <a:noFill/>
                    <a:ln>
                      <a:noFill/>
                    </a:ln>
                  </pic:spPr>
                </pic:pic>
              </a:graphicData>
            </a:graphic>
          </wp:inline>
        </w:drawing>
      </w:r>
      <w:r>
        <w:rPr>
          <w:rFonts w:eastAsia="Times New Roman"/>
        </w:rPr>
        <w:br/>
      </w:r>
      <w:r>
        <w:rPr>
          <w:rStyle w:val="caption"/>
          <w:rFonts w:eastAsia="Times New Roman"/>
        </w:rPr>
        <w:t xml:space="preserve">The Screenshot command in the Inventor tools RibbonBar. </w:t>
      </w:r>
    </w:p>
    <w:p w:rsidR="00000000" w:rsidRDefault="00870F8E">
      <w:pPr>
        <w:divId w:val="258832874"/>
        <w:rPr>
          <w:rFonts w:eastAsia="Times New Roman"/>
        </w:rPr>
      </w:pPr>
      <w:r>
        <w:rPr>
          <w:rFonts w:eastAsia="Times New Roman"/>
          <w:noProof/>
        </w:rPr>
        <w:drawing>
          <wp:inline distT="0" distB="0" distL="0" distR="0">
            <wp:extent cx="1971675" cy="1247775"/>
            <wp:effectExtent l="0" t="0" r="9525" b="9525"/>
            <wp:docPr id="4" name="Picture 4" descr="C:\Gary\Temp\Autodesk.Inventor.Screenshot.bundle\Contents\Documents\resource\Screenshot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Gary\Temp\Autodesk.Inventor.Screenshot.bundle\Contents\Documents\resource\ScreenshotForm.pn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971675" cy="1247775"/>
                    </a:xfrm>
                    <a:prstGeom prst="rect">
                      <a:avLst/>
                    </a:prstGeom>
                    <a:noFill/>
                    <a:ln>
                      <a:noFill/>
                    </a:ln>
                  </pic:spPr>
                </pic:pic>
              </a:graphicData>
            </a:graphic>
          </wp:inline>
        </w:drawing>
      </w:r>
      <w:r>
        <w:rPr>
          <w:rFonts w:eastAsia="Times New Roman"/>
        </w:rPr>
        <w:br/>
      </w:r>
      <w:r>
        <w:rPr>
          <w:rStyle w:val="caption"/>
          <w:rFonts w:eastAsia="Times New Roman"/>
        </w:rPr>
        <w:t xml:space="preserve">The screenshot form displaying an image captures using selection. </w:t>
      </w:r>
    </w:p>
    <w:p w:rsidR="00000000" w:rsidRDefault="00870F8E">
      <w:pPr>
        <w:divId w:val="757600289"/>
        <w:rPr>
          <w:rFonts w:eastAsia="Times New Roman"/>
        </w:rPr>
      </w:pPr>
      <w:r>
        <w:rPr>
          <w:rFonts w:eastAsia="Times New Roman"/>
          <w:noProof/>
        </w:rPr>
        <w:drawing>
          <wp:inline distT="0" distB="0" distL="0" distR="0">
            <wp:extent cx="1971675" cy="1247775"/>
            <wp:effectExtent l="0" t="0" r="9525" b="9525"/>
            <wp:docPr id="5" name="Picture 5" descr="C:\Gary\Temp\Autodesk.Inventor.Screenshot.bundle\Contents\Documents\resource\ScreenshotSel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Gary\Temp\Autodesk.Inventor.Screenshot.bundle\Contents\Documents\resource\ScreenshotSelection.pn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971675" cy="1247775"/>
                    </a:xfrm>
                    <a:prstGeom prst="rect">
                      <a:avLst/>
                    </a:prstGeom>
                    <a:noFill/>
                    <a:ln>
                      <a:noFill/>
                    </a:ln>
                  </pic:spPr>
                </pic:pic>
              </a:graphicData>
            </a:graphic>
          </wp:inline>
        </w:drawing>
      </w:r>
      <w:r>
        <w:rPr>
          <w:rFonts w:eastAsia="Times New Roman"/>
        </w:rPr>
        <w:br/>
      </w:r>
      <w:r>
        <w:rPr>
          <w:rStyle w:val="caption"/>
          <w:rFonts w:eastAsia="Times New Roman"/>
        </w:rPr>
        <w:t xml:space="preserve">Selecting part of the screen for capture using Screenshot. </w:t>
      </w:r>
    </w:p>
    <w:p w:rsidR="00000000" w:rsidRDefault="00870F8E">
      <w:pPr>
        <w:divId w:val="1481339580"/>
        <w:rPr>
          <w:rFonts w:eastAsia="Times New Roman"/>
        </w:rPr>
      </w:pPr>
      <w:r>
        <w:rPr>
          <w:rFonts w:eastAsia="Times New Roman"/>
          <w:noProof/>
        </w:rPr>
        <w:drawing>
          <wp:inline distT="0" distB="0" distL="0" distR="0">
            <wp:extent cx="1971675" cy="1247775"/>
            <wp:effectExtent l="0" t="0" r="9525" b="9525"/>
            <wp:docPr id="6" name="Picture 6" descr="C:\Gary\Temp\Autodesk.Inventor.Screenshot.bundle\Contents\Documents\resource\Screenshot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Gary\Temp\Autodesk.Inventor.Screenshot.bundle\Contents\Documents\resource\ScreenshotCapture.png"/>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971675" cy="1247775"/>
                    </a:xfrm>
                    <a:prstGeom prst="rect">
                      <a:avLst/>
                    </a:prstGeom>
                    <a:noFill/>
                    <a:ln>
                      <a:noFill/>
                    </a:ln>
                  </pic:spPr>
                </pic:pic>
              </a:graphicData>
            </a:graphic>
          </wp:inline>
        </w:drawing>
      </w:r>
      <w:r>
        <w:rPr>
          <w:rFonts w:eastAsia="Times New Roman"/>
        </w:rPr>
        <w:br/>
      </w:r>
      <w:r>
        <w:rPr>
          <w:rStyle w:val="caption"/>
          <w:rFonts w:eastAsia="Times New Roman"/>
        </w:rPr>
        <w:t xml:space="preserve">The image generated by Screenshot. </w:t>
      </w:r>
    </w:p>
    <w:p w:rsidR="00000000" w:rsidRDefault="00870F8E">
      <w:pPr>
        <w:divId w:val="1003435592"/>
        <w:rPr>
          <w:rFonts w:eastAsia="Times New Roman"/>
        </w:rPr>
      </w:pPr>
    </w:p>
    <w:p w:rsidR="00000000" w:rsidRDefault="00870F8E">
      <w:pPr>
        <w:pStyle w:val="Heading2"/>
        <w:divId w:val="1897543241"/>
        <w:rPr>
          <w:rFonts w:eastAsia="Times New Roman"/>
        </w:rPr>
      </w:pPr>
      <w:r>
        <w:rPr>
          <w:rFonts w:eastAsia="Times New Roman"/>
        </w:rPr>
        <w:t>Installation and Uninstallation</w:t>
      </w:r>
    </w:p>
    <w:p w:rsidR="00000000" w:rsidRDefault="00870F8E">
      <w:pPr>
        <w:divId w:val="1897543241"/>
        <w:rPr>
          <w:rFonts w:eastAsia="Times New Roman"/>
        </w:rPr>
      </w:pPr>
      <w:r>
        <w:rPr>
          <w:rFonts w:eastAsia="Times New Roman"/>
        </w:rPr>
        <w:t>You can unload the plugin without installing it by unchecking the</w:t>
      </w:r>
      <w:r>
        <w:rPr>
          <w:rFonts w:eastAsia="Times New Roman"/>
        </w:rPr>
        <w:br/>
        <w:t>"Load" checkbox associated with the plugin in the Inventor Add-In Manager.</w:t>
      </w:r>
      <w:r>
        <w:rPr>
          <w:rFonts w:eastAsia="Times New Roman"/>
        </w:rPr>
        <w:br/>
      </w:r>
      <w:r>
        <w:rPr>
          <w:rFonts w:eastAsia="Times New Roman"/>
        </w:rPr>
        <w:br/>
      </w:r>
      <w:r>
        <w:rPr>
          <w:rFonts w:eastAsia="Times New Roman"/>
        </w:rPr>
        <w:t>Unchecking "Load on Startup" cause the plugin not to be loaded in future sessions of Inventor.</w:t>
      </w:r>
      <w:r>
        <w:rPr>
          <w:rFonts w:eastAsia="Times New Roman"/>
        </w:rPr>
        <w:br/>
      </w:r>
      <w:r>
        <w:rPr>
          <w:rFonts w:eastAsia="Times New Roman"/>
        </w:rPr>
        <w:br/>
        <w:t>To remove the plugin completely, uninstall the application via your system's Control Panel.</w:t>
      </w:r>
      <w:r>
        <w:rPr>
          <w:rFonts w:eastAsia="Times New Roman"/>
        </w:rPr>
        <w:t xml:space="preserve"> </w:t>
      </w:r>
    </w:p>
    <w:p w:rsidR="00000000" w:rsidRDefault="00870F8E">
      <w:pPr>
        <w:pStyle w:val="Heading2"/>
        <w:divId w:val="1897543241"/>
        <w:rPr>
          <w:rFonts w:eastAsia="Times New Roman"/>
        </w:rPr>
      </w:pPr>
      <w:r>
        <w:rPr>
          <w:rFonts w:eastAsia="Times New Roman"/>
        </w:rPr>
        <w:t>Additional Information</w:t>
      </w:r>
    </w:p>
    <w:p w:rsidR="00000000" w:rsidRDefault="00870F8E">
      <w:pPr>
        <w:divId w:val="1897543241"/>
        <w:rPr>
          <w:rFonts w:eastAsia="Times New Roman"/>
        </w:rPr>
      </w:pPr>
      <w:r>
        <w:rPr>
          <w:rFonts w:eastAsia="Times New Roman"/>
        </w:rPr>
        <w:t xml:space="preserve">(C) Copyright 2010 by Autodesk, Inc. </w:t>
      </w:r>
      <w:r>
        <w:rPr>
          <w:rFonts w:eastAsia="Times New Roman"/>
        </w:rPr>
        <w:br/>
      </w:r>
      <w:r>
        <w:rPr>
          <w:rFonts w:eastAsia="Times New Roman"/>
        </w:rPr>
        <w:br/>
        <w:t>Permi</w:t>
      </w:r>
      <w:r>
        <w:rPr>
          <w:rFonts w:eastAsia="Times New Roman"/>
        </w:rPr>
        <w:t xml:space="preserve">ssion to use, copy, modify, and distribute this software in </w:t>
      </w:r>
      <w:r>
        <w:rPr>
          <w:rFonts w:eastAsia="Times New Roman"/>
        </w:rPr>
        <w:br/>
        <w:t xml:space="preserve">object code form for any purpose and without fee is hereby granted, </w:t>
      </w:r>
      <w:r>
        <w:rPr>
          <w:rFonts w:eastAsia="Times New Roman"/>
        </w:rPr>
        <w:br/>
        <w:t xml:space="preserve">provided that the above copyright notice appears in all copies and </w:t>
      </w:r>
      <w:r>
        <w:rPr>
          <w:rFonts w:eastAsia="Times New Roman"/>
        </w:rPr>
        <w:br/>
        <w:t>that both that copyright notice and the limited warranty a</w:t>
      </w:r>
      <w:r>
        <w:rPr>
          <w:rFonts w:eastAsia="Times New Roman"/>
        </w:rPr>
        <w:t xml:space="preserve">nd restricted </w:t>
      </w:r>
      <w:r>
        <w:rPr>
          <w:rFonts w:eastAsia="Times New Roman"/>
        </w:rPr>
        <w:br/>
        <w:t>rights notice below appear in all supporting documentation.</w:t>
      </w:r>
      <w:r>
        <w:rPr>
          <w:rFonts w:eastAsia="Times New Roman"/>
        </w:rPr>
        <w:br/>
      </w:r>
      <w:r>
        <w:rPr>
          <w:rFonts w:eastAsia="Times New Roman"/>
        </w:rPr>
        <w:br/>
        <w:t xml:space="preserve">AUTODESK PROVIDES THIS PROGRAM "AS IS" AND WITH ALL FAULTS. </w:t>
      </w:r>
      <w:r>
        <w:rPr>
          <w:rFonts w:eastAsia="Times New Roman"/>
        </w:rPr>
        <w:br/>
        <w:t xml:space="preserve">AUTODESK SPECIFICALLY DISCLAIMS ANY IMPLIED WARRANTY OF MERCHANTABILITY OR </w:t>
      </w:r>
      <w:r>
        <w:rPr>
          <w:rFonts w:eastAsia="Times New Roman"/>
        </w:rPr>
        <w:br/>
        <w:t>FITNESS FOR A PARTICULAR USE. AUTODESK, INC</w:t>
      </w:r>
      <w:r>
        <w:rPr>
          <w:rFonts w:eastAsia="Times New Roman"/>
        </w:rPr>
        <w:t xml:space="preserve">. DOES NOT WARRANT THAT THE </w:t>
      </w:r>
      <w:r>
        <w:rPr>
          <w:rFonts w:eastAsia="Times New Roman"/>
        </w:rPr>
        <w:br/>
        <w:t xml:space="preserve">OPERATION OF THE PROGRAM WILL BE UNINTERRUPTED OR ERROR FREE. </w:t>
      </w:r>
    </w:p>
    <w:p w:rsidR="00000000" w:rsidRDefault="00870F8E">
      <w:pPr>
        <w:pStyle w:val="Heading3"/>
        <w:divId w:val="1897543241"/>
        <w:rPr>
          <w:rFonts w:eastAsia="Times New Roman"/>
        </w:rPr>
      </w:pPr>
      <w:r>
        <w:rPr>
          <w:rFonts w:eastAsia="Times New Roman"/>
        </w:rPr>
        <w:t>Known Issues</w:t>
      </w:r>
    </w:p>
    <w:p w:rsidR="00000000" w:rsidRDefault="00870F8E">
      <w:pPr>
        <w:divId w:val="1897543241"/>
        <w:rPr>
          <w:rFonts w:eastAsia="Times New Roman"/>
        </w:rPr>
      </w:pPr>
      <w:r>
        <w:rPr>
          <w:rFonts w:eastAsia="Times New Roman"/>
        </w:rPr>
        <w:t>The tool simply captures the graphics via the screen's display buffer:</w:t>
      </w:r>
      <w:r>
        <w:rPr>
          <w:rFonts w:eastAsia="Times New Roman"/>
        </w:rPr>
        <w:br/>
        <w:t xml:space="preserve">if unwanted application windows are obscuring the image, in some way, then this </w:t>
      </w:r>
      <w:r>
        <w:rPr>
          <w:rFonts w:eastAsia="Times New Roman"/>
        </w:rPr>
        <w:t>may need additional handling.</w:t>
      </w:r>
      <w:r>
        <w:rPr>
          <w:rFonts w:eastAsia="Times New Roman"/>
        </w:rPr>
        <w:br/>
      </w:r>
      <w:r>
        <w:rPr>
          <w:rFonts w:eastAsia="Times New Roman"/>
        </w:rPr>
        <w:br/>
        <w:t>The tool will also capture Inventor's navigation aids, such as the ViewCube. These can be turned off manually via the Application settings, if needed, but are not currently hidden automatically by the plugin.</w:t>
      </w:r>
      <w:r>
        <w:rPr>
          <w:rFonts w:eastAsia="Times New Roman"/>
        </w:rPr>
        <w:br/>
      </w:r>
      <w:r>
        <w:rPr>
          <w:rFonts w:eastAsia="Times New Roman"/>
        </w:rPr>
        <w:br/>
        <w:t>If graphics fro</w:t>
      </w:r>
      <w:r>
        <w:rPr>
          <w:rFonts w:eastAsia="Times New Roman"/>
        </w:rPr>
        <w:t xml:space="preserve">m the Screenshot dialog are included in the capture, it's possible to adjust the delay used by the tool to avoid such a situation. Open the </w:t>
      </w:r>
      <w:hyperlink r:id="rId11" w:tooltip="app.config" w:history="1">
        <w:r>
          <w:rPr>
            <w:rStyle w:val="Hyperlink"/>
            <w:rFonts w:eastAsia="Times New Roman"/>
          </w:rPr>
          <w:t>app.config</w:t>
        </w:r>
      </w:hyperlink>
      <w:r>
        <w:rPr>
          <w:rFonts w:eastAsia="Times New Roman"/>
        </w:rPr>
        <w:t xml:space="preserve"> file installed with the plugin into a text editor and a</w:t>
      </w:r>
      <w:r>
        <w:rPr>
          <w:rFonts w:eastAsia="Times New Roman"/>
        </w:rPr>
        <w:t>djust the delayTime setting, as appropriate (the default value is 500ms).</w:t>
      </w:r>
      <w:r>
        <w:rPr>
          <w:rFonts w:eastAsia="Times New Roman"/>
        </w:rPr>
        <w:t xml:space="preserve"> </w:t>
      </w:r>
    </w:p>
    <w:p w:rsidR="00000000" w:rsidRDefault="00870F8E">
      <w:pPr>
        <w:pStyle w:val="Heading2"/>
        <w:divId w:val="1897543241"/>
        <w:rPr>
          <w:rFonts w:eastAsia="Times New Roman"/>
        </w:rPr>
      </w:pPr>
      <w:r>
        <w:rPr>
          <w:rFonts w:eastAsia="Times New Roman"/>
        </w:rPr>
        <w:t>Contact</w:t>
      </w:r>
    </w:p>
    <w:p w:rsidR="00000000" w:rsidRDefault="00870F8E">
      <w:pPr>
        <w:divId w:val="1897543241"/>
        <w:rPr>
          <w:rFonts w:eastAsia="Times New Roman"/>
        </w:rPr>
      </w:pPr>
      <w:r>
        <w:rPr>
          <w:rFonts w:eastAsia="Times New Roman"/>
        </w:rPr>
        <w:t>This plugin was written by Xiaodong Liang, based on a plugin for AutoCAD developed by Kean Walmsley.</w:t>
      </w:r>
      <w:r>
        <w:rPr>
          <w:rFonts w:eastAsia="Times New Roman"/>
        </w:rPr>
        <w:br/>
        <w:t>Both Xiaodong and Kean work for Developer Technical Services - supportin</w:t>
      </w:r>
      <w:r>
        <w:rPr>
          <w:rFonts w:eastAsia="Times New Roman"/>
        </w:rPr>
        <w:t>g the Autodesk Developer Network community at Autodesk.</w:t>
      </w:r>
      <w:r>
        <w:rPr>
          <w:rFonts w:eastAsia="Times New Roman"/>
        </w:rPr>
        <w:br/>
      </w:r>
      <w:r>
        <w:rPr>
          <w:rFonts w:eastAsia="Times New Roman"/>
        </w:rPr>
        <w:br/>
        <w:t xml:space="preserve">Many thanks also to Alex Fielder and Fenton Webb for their input during the design and testing of this plugin. </w:t>
      </w:r>
    </w:p>
    <w:p w:rsidR="00000000" w:rsidRDefault="00870F8E">
      <w:pPr>
        <w:pStyle w:val="Heading3"/>
        <w:divId w:val="1897543241"/>
        <w:rPr>
          <w:rFonts w:eastAsia="Times New Roman"/>
        </w:rPr>
      </w:pPr>
      <w:r>
        <w:rPr>
          <w:rFonts w:eastAsia="Times New Roman"/>
        </w:rPr>
        <w:t>Support Information</w:t>
      </w:r>
    </w:p>
    <w:p w:rsidR="00000000" w:rsidRDefault="00870F8E">
      <w:pPr>
        <w:divId w:val="1897543241"/>
        <w:rPr>
          <w:rFonts w:eastAsia="Times New Roman"/>
        </w:rPr>
      </w:pPr>
      <w:r>
        <w:rPr>
          <w:rFonts w:eastAsia="Times New Roman"/>
        </w:rPr>
        <w:t xml:space="preserve">Email us at </w:t>
      </w:r>
      <w:hyperlink r:id="rId12" w:history="1">
        <w:r>
          <w:rPr>
            <w:rStyle w:val="Hyperlink"/>
            <w:rFonts w:eastAsia="Times New Roman"/>
          </w:rPr>
          <w:t>labs.p</w:t>
        </w:r>
        <w:r>
          <w:rPr>
            <w:rStyle w:val="Hyperlink"/>
            <w:rFonts w:eastAsia="Times New Roman"/>
          </w:rPr>
          <w:t>lugins@autodesk.com</w:t>
        </w:r>
      </w:hyperlink>
      <w:r>
        <w:rPr>
          <w:rFonts w:eastAsia="Times New Roman"/>
        </w:rPr>
        <w:t xml:space="preserve"> with feedback or requests form enhancements.</w:t>
      </w:r>
      <w:r>
        <w:rPr>
          <w:rFonts w:eastAsia="Times New Roman"/>
        </w:rPr>
        <w:t xml:space="preserve"> </w:t>
      </w:r>
    </w:p>
    <w:p w:rsidR="00000000" w:rsidRDefault="00870F8E">
      <w:pPr>
        <w:pStyle w:val="Heading2"/>
        <w:divId w:val="1897543241"/>
        <w:rPr>
          <w:rFonts w:eastAsia="Times New Roman"/>
        </w:rPr>
      </w:pPr>
      <w:r>
        <w:rPr>
          <w:rFonts w:eastAsia="Times New Roman"/>
        </w:rPr>
        <w:t>Version History</w:t>
      </w:r>
    </w:p>
    <w:p w:rsidR="00000000" w:rsidRDefault="00870F8E">
      <w:pPr>
        <w:divId w:val="1889993646"/>
        <w:rPr>
          <w:rFonts w:eastAsia="Times New Roman"/>
        </w:rPr>
      </w:pPr>
      <w:r>
        <w:rPr>
          <w:rFonts w:eastAsia="Times New Roman"/>
        </w:rPr>
        <w:t>1.0.0</w:t>
      </w:r>
    </w:p>
    <w:p w:rsidR="00000000" w:rsidRDefault="00870F8E">
      <w:pPr>
        <w:divId w:val="819539617"/>
        <w:rPr>
          <w:rFonts w:eastAsia="Times New Roman"/>
        </w:rPr>
      </w:pPr>
      <w:r>
        <w:rPr>
          <w:rFonts w:eastAsia="Times New Roman"/>
        </w:rPr>
        <w:t>Original release</w:t>
      </w:r>
    </w:p>
    <w:p w:rsidR="00000000" w:rsidRDefault="00870F8E">
      <w:pPr>
        <w:divId w:val="1753044313"/>
        <w:rPr>
          <w:rFonts w:eastAsia="Times New Roman"/>
        </w:rPr>
      </w:pPr>
      <w:r>
        <w:rPr>
          <w:rFonts w:eastAsia="Times New Roman"/>
        </w:rPr>
        <w:t>1.1.0</w:t>
      </w:r>
    </w:p>
    <w:p w:rsidR="00000000" w:rsidRDefault="00870F8E">
      <w:pPr>
        <w:divId w:val="1548645386"/>
        <w:rPr>
          <w:rFonts w:eastAsia="Times New Roman"/>
        </w:rPr>
      </w:pPr>
      <w:r>
        <w:rPr>
          <w:rFonts w:eastAsia="Times New Roman"/>
        </w:rPr>
        <w:t>Added support for Inventor 2008 and 2009</w:t>
      </w:r>
    </w:p>
    <w:p w:rsidR="00000000" w:rsidRDefault="00870F8E">
      <w:pPr>
        <w:divId w:val="1828090504"/>
        <w:rPr>
          <w:rFonts w:eastAsia="Times New Roman"/>
        </w:rPr>
      </w:pPr>
      <w:r>
        <w:rPr>
          <w:rFonts w:eastAsia="Times New Roman"/>
        </w:rPr>
        <w:t>1.1.1</w:t>
      </w:r>
    </w:p>
    <w:p w:rsidR="00000000" w:rsidRDefault="00870F8E">
      <w:pPr>
        <w:divId w:val="31929775"/>
        <w:rPr>
          <w:rFonts w:eastAsia="Times New Roman"/>
        </w:rPr>
      </w:pPr>
      <w:r>
        <w:rPr>
          <w:rFonts w:eastAsia="Times New Roman"/>
        </w:rPr>
        <w:t>Fixed the problem of selecting a region in perspective view</w:t>
      </w:r>
      <w:r>
        <w:rPr>
          <w:rFonts w:eastAsia="Times New Roman"/>
        </w:rPr>
        <w:br/>
      </w:r>
      <w:r>
        <w:rPr>
          <w:rFonts w:eastAsia="Times New Roman"/>
        </w:rPr>
        <w:t>Fixed the problem of printing on a 64-bit OS</w:t>
      </w:r>
    </w:p>
    <w:p w:rsidR="00000000" w:rsidRDefault="00870F8E">
      <w:pPr>
        <w:divId w:val="511261761"/>
        <w:rPr>
          <w:rFonts w:eastAsia="Times New Roman"/>
        </w:rPr>
      </w:pPr>
      <w:r>
        <w:rPr>
          <w:rFonts w:eastAsia="Times New Roman"/>
        </w:rPr>
        <w:t>1.1.2</w:t>
      </w:r>
    </w:p>
    <w:p w:rsidR="00870F8E" w:rsidRDefault="00870F8E">
      <w:pPr>
        <w:divId w:val="724644336"/>
        <w:rPr>
          <w:rFonts w:eastAsia="Times New Roman"/>
        </w:rPr>
      </w:pPr>
      <w:r>
        <w:rPr>
          <w:rFonts w:eastAsia="Times New Roman"/>
        </w:rPr>
        <w:t>Updated Icon image</w:t>
      </w:r>
    </w:p>
    <w:sectPr w:rsidR="00870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8691A"/>
    <w:rsid w:val="0058691A"/>
    <w:rsid w:val="008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pPr>
      <w:spacing w:before="100" w:beforeAutospacing="1" w:after="100" w:afterAutospacing="1"/>
    </w:pPr>
  </w:style>
  <w:style w:type="character" w:customStyle="1" w:styleId="nav-link-spacer">
    <w:name w:val="nav-link-spacer"/>
    <w:basedOn w:val="DefaultParagraphFont"/>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caption">
    <w:name w:val="caption"/>
    <w:basedOn w:val="DefaultParagraphFont"/>
  </w:style>
  <w:style w:type="paragraph" w:styleId="BalloonText">
    <w:name w:val="Balloon Text"/>
    <w:basedOn w:val="Normal"/>
    <w:link w:val="BalloonTextChar"/>
    <w:uiPriority w:val="99"/>
    <w:semiHidden/>
    <w:unhideWhenUsed/>
    <w:rsid w:val="0058691A"/>
    <w:rPr>
      <w:rFonts w:ascii="Tahoma" w:hAnsi="Tahoma" w:cs="Tahoma"/>
      <w:sz w:val="16"/>
      <w:szCs w:val="16"/>
    </w:rPr>
  </w:style>
  <w:style w:type="character" w:customStyle="1" w:styleId="BalloonTextChar">
    <w:name w:val="Balloon Text Char"/>
    <w:basedOn w:val="DefaultParagraphFont"/>
    <w:link w:val="BalloonText"/>
    <w:uiPriority w:val="99"/>
    <w:semiHidden/>
    <w:rsid w:val="0058691A"/>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pPr>
      <w:spacing w:before="100" w:beforeAutospacing="1" w:after="100" w:afterAutospacing="1"/>
    </w:pPr>
  </w:style>
  <w:style w:type="character" w:customStyle="1" w:styleId="nav-link-spacer">
    <w:name w:val="nav-link-spacer"/>
    <w:basedOn w:val="DefaultParagraphFont"/>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caption">
    <w:name w:val="caption"/>
    <w:basedOn w:val="DefaultParagraphFont"/>
  </w:style>
  <w:style w:type="paragraph" w:styleId="BalloonText">
    <w:name w:val="Balloon Text"/>
    <w:basedOn w:val="Normal"/>
    <w:link w:val="BalloonTextChar"/>
    <w:uiPriority w:val="99"/>
    <w:semiHidden/>
    <w:unhideWhenUsed/>
    <w:rsid w:val="0058691A"/>
    <w:rPr>
      <w:rFonts w:ascii="Tahoma" w:hAnsi="Tahoma" w:cs="Tahoma"/>
      <w:sz w:val="16"/>
      <w:szCs w:val="16"/>
    </w:rPr>
  </w:style>
  <w:style w:type="character" w:customStyle="1" w:styleId="BalloonTextChar">
    <w:name w:val="Balloon Text Char"/>
    <w:basedOn w:val="DefaultParagraphFont"/>
    <w:link w:val="BalloonText"/>
    <w:uiPriority w:val="99"/>
    <w:semiHidden/>
    <w:rsid w:val="0058691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22815">
      <w:marLeft w:val="0"/>
      <w:marRight w:val="0"/>
      <w:marTop w:val="0"/>
      <w:marBottom w:val="0"/>
      <w:divBdr>
        <w:top w:val="none" w:sz="0" w:space="0" w:color="auto"/>
        <w:left w:val="none" w:sz="0" w:space="0" w:color="auto"/>
        <w:bottom w:val="none" w:sz="0" w:space="0" w:color="auto"/>
        <w:right w:val="none" w:sz="0" w:space="0" w:color="auto"/>
      </w:divBdr>
      <w:divsChild>
        <w:div w:id="1897543241">
          <w:marLeft w:val="0"/>
          <w:marRight w:val="0"/>
          <w:marTop w:val="0"/>
          <w:marBottom w:val="0"/>
          <w:divBdr>
            <w:top w:val="none" w:sz="0" w:space="0" w:color="auto"/>
            <w:left w:val="none" w:sz="0" w:space="0" w:color="auto"/>
            <w:bottom w:val="none" w:sz="0" w:space="0" w:color="auto"/>
            <w:right w:val="none" w:sz="0" w:space="0" w:color="auto"/>
          </w:divBdr>
          <w:divsChild>
            <w:div w:id="31881931">
              <w:marLeft w:val="0"/>
              <w:marRight w:val="0"/>
              <w:marTop w:val="0"/>
              <w:marBottom w:val="0"/>
              <w:divBdr>
                <w:top w:val="none" w:sz="0" w:space="0" w:color="auto"/>
                <w:left w:val="none" w:sz="0" w:space="0" w:color="auto"/>
                <w:bottom w:val="none" w:sz="0" w:space="0" w:color="auto"/>
                <w:right w:val="none" w:sz="0" w:space="0" w:color="auto"/>
              </w:divBdr>
              <w:divsChild>
                <w:div w:id="385301514">
                  <w:marLeft w:val="0"/>
                  <w:marRight w:val="0"/>
                  <w:marTop w:val="0"/>
                  <w:marBottom w:val="0"/>
                  <w:divBdr>
                    <w:top w:val="none" w:sz="0" w:space="0" w:color="auto"/>
                    <w:left w:val="none" w:sz="0" w:space="0" w:color="auto"/>
                    <w:bottom w:val="none" w:sz="0" w:space="0" w:color="auto"/>
                    <w:right w:val="none" w:sz="0" w:space="0" w:color="auto"/>
                  </w:divBdr>
                </w:div>
                <w:div w:id="1654411139">
                  <w:marLeft w:val="0"/>
                  <w:marRight w:val="0"/>
                  <w:marTop w:val="0"/>
                  <w:marBottom w:val="0"/>
                  <w:divBdr>
                    <w:top w:val="none" w:sz="0" w:space="0" w:color="auto"/>
                    <w:left w:val="none" w:sz="0" w:space="0" w:color="auto"/>
                    <w:bottom w:val="none" w:sz="0" w:space="0" w:color="auto"/>
                    <w:right w:val="none" w:sz="0" w:space="0" w:color="auto"/>
                  </w:divBdr>
                </w:div>
              </w:divsChild>
            </w:div>
            <w:div w:id="2009287690">
              <w:marLeft w:val="0"/>
              <w:marRight w:val="0"/>
              <w:marTop w:val="0"/>
              <w:marBottom w:val="0"/>
              <w:divBdr>
                <w:top w:val="none" w:sz="0" w:space="0" w:color="auto"/>
                <w:left w:val="none" w:sz="0" w:space="0" w:color="auto"/>
                <w:bottom w:val="none" w:sz="0" w:space="0" w:color="auto"/>
                <w:right w:val="none" w:sz="0" w:space="0" w:color="auto"/>
              </w:divBdr>
            </w:div>
            <w:div w:id="108472563">
              <w:marLeft w:val="0"/>
              <w:marRight w:val="0"/>
              <w:marTop w:val="0"/>
              <w:marBottom w:val="0"/>
              <w:divBdr>
                <w:top w:val="none" w:sz="0" w:space="0" w:color="auto"/>
                <w:left w:val="none" w:sz="0" w:space="0" w:color="auto"/>
                <w:bottom w:val="none" w:sz="0" w:space="0" w:color="auto"/>
                <w:right w:val="none" w:sz="0" w:space="0" w:color="auto"/>
              </w:divBdr>
              <w:divsChild>
                <w:div w:id="747970166">
                  <w:marLeft w:val="0"/>
                  <w:marRight w:val="0"/>
                  <w:marTop w:val="0"/>
                  <w:marBottom w:val="0"/>
                  <w:divBdr>
                    <w:top w:val="none" w:sz="0" w:space="0" w:color="auto"/>
                    <w:left w:val="none" w:sz="0" w:space="0" w:color="auto"/>
                    <w:bottom w:val="none" w:sz="0" w:space="0" w:color="auto"/>
                    <w:right w:val="none" w:sz="0" w:space="0" w:color="auto"/>
                  </w:divBdr>
                </w:div>
                <w:div w:id="951664253">
                  <w:marLeft w:val="0"/>
                  <w:marRight w:val="0"/>
                  <w:marTop w:val="0"/>
                  <w:marBottom w:val="0"/>
                  <w:divBdr>
                    <w:top w:val="none" w:sz="0" w:space="0" w:color="auto"/>
                    <w:left w:val="none" w:sz="0" w:space="0" w:color="auto"/>
                    <w:bottom w:val="none" w:sz="0" w:space="0" w:color="auto"/>
                    <w:right w:val="none" w:sz="0" w:space="0" w:color="auto"/>
                  </w:divBdr>
                </w:div>
                <w:div w:id="1325471208">
                  <w:marLeft w:val="0"/>
                  <w:marRight w:val="0"/>
                  <w:marTop w:val="0"/>
                  <w:marBottom w:val="0"/>
                  <w:divBdr>
                    <w:top w:val="none" w:sz="0" w:space="0" w:color="auto"/>
                    <w:left w:val="none" w:sz="0" w:space="0" w:color="auto"/>
                    <w:bottom w:val="none" w:sz="0" w:space="0" w:color="auto"/>
                    <w:right w:val="none" w:sz="0" w:space="0" w:color="auto"/>
                  </w:divBdr>
                </w:div>
              </w:divsChild>
            </w:div>
            <w:div w:id="1003435592">
              <w:marLeft w:val="0"/>
              <w:marRight w:val="0"/>
              <w:marTop w:val="0"/>
              <w:marBottom w:val="0"/>
              <w:divBdr>
                <w:top w:val="none" w:sz="0" w:space="0" w:color="auto"/>
                <w:left w:val="none" w:sz="0" w:space="0" w:color="auto"/>
                <w:bottom w:val="none" w:sz="0" w:space="0" w:color="auto"/>
                <w:right w:val="none" w:sz="0" w:space="0" w:color="auto"/>
              </w:divBdr>
              <w:divsChild>
                <w:div w:id="268851170">
                  <w:marLeft w:val="0"/>
                  <w:marRight w:val="0"/>
                  <w:marTop w:val="0"/>
                  <w:marBottom w:val="0"/>
                  <w:divBdr>
                    <w:top w:val="none" w:sz="0" w:space="0" w:color="auto"/>
                    <w:left w:val="none" w:sz="0" w:space="0" w:color="auto"/>
                    <w:bottom w:val="none" w:sz="0" w:space="0" w:color="auto"/>
                    <w:right w:val="none" w:sz="0" w:space="0" w:color="auto"/>
                  </w:divBdr>
                </w:div>
                <w:div w:id="258832874">
                  <w:marLeft w:val="0"/>
                  <w:marRight w:val="0"/>
                  <w:marTop w:val="0"/>
                  <w:marBottom w:val="0"/>
                  <w:divBdr>
                    <w:top w:val="none" w:sz="0" w:space="0" w:color="auto"/>
                    <w:left w:val="none" w:sz="0" w:space="0" w:color="auto"/>
                    <w:bottom w:val="none" w:sz="0" w:space="0" w:color="auto"/>
                    <w:right w:val="none" w:sz="0" w:space="0" w:color="auto"/>
                  </w:divBdr>
                </w:div>
                <w:div w:id="757600289">
                  <w:marLeft w:val="0"/>
                  <w:marRight w:val="0"/>
                  <w:marTop w:val="0"/>
                  <w:marBottom w:val="0"/>
                  <w:divBdr>
                    <w:top w:val="none" w:sz="0" w:space="0" w:color="auto"/>
                    <w:left w:val="none" w:sz="0" w:space="0" w:color="auto"/>
                    <w:bottom w:val="none" w:sz="0" w:space="0" w:color="auto"/>
                    <w:right w:val="none" w:sz="0" w:space="0" w:color="auto"/>
                  </w:divBdr>
                </w:div>
                <w:div w:id="1481339580">
                  <w:marLeft w:val="0"/>
                  <w:marRight w:val="0"/>
                  <w:marTop w:val="0"/>
                  <w:marBottom w:val="0"/>
                  <w:divBdr>
                    <w:top w:val="none" w:sz="0" w:space="0" w:color="auto"/>
                    <w:left w:val="none" w:sz="0" w:space="0" w:color="auto"/>
                    <w:bottom w:val="none" w:sz="0" w:space="0" w:color="auto"/>
                    <w:right w:val="none" w:sz="0" w:space="0" w:color="auto"/>
                  </w:divBdr>
                </w:div>
              </w:divsChild>
            </w:div>
            <w:div w:id="1603101996">
              <w:marLeft w:val="0"/>
              <w:marRight w:val="0"/>
              <w:marTop w:val="0"/>
              <w:marBottom w:val="0"/>
              <w:divBdr>
                <w:top w:val="none" w:sz="0" w:space="0" w:color="auto"/>
                <w:left w:val="none" w:sz="0" w:space="0" w:color="auto"/>
                <w:bottom w:val="none" w:sz="0" w:space="0" w:color="auto"/>
                <w:right w:val="none" w:sz="0" w:space="0" w:color="auto"/>
              </w:divBdr>
              <w:divsChild>
                <w:div w:id="1889993646">
                  <w:marLeft w:val="0"/>
                  <w:marRight w:val="0"/>
                  <w:marTop w:val="0"/>
                  <w:marBottom w:val="0"/>
                  <w:divBdr>
                    <w:top w:val="none" w:sz="0" w:space="0" w:color="auto"/>
                    <w:left w:val="none" w:sz="0" w:space="0" w:color="auto"/>
                    <w:bottom w:val="none" w:sz="0" w:space="0" w:color="auto"/>
                    <w:right w:val="none" w:sz="0" w:space="0" w:color="auto"/>
                  </w:divBdr>
                </w:div>
                <w:div w:id="819539617">
                  <w:marLeft w:val="0"/>
                  <w:marRight w:val="0"/>
                  <w:marTop w:val="0"/>
                  <w:marBottom w:val="0"/>
                  <w:divBdr>
                    <w:top w:val="none" w:sz="0" w:space="0" w:color="auto"/>
                    <w:left w:val="none" w:sz="0" w:space="0" w:color="auto"/>
                    <w:bottom w:val="none" w:sz="0" w:space="0" w:color="auto"/>
                    <w:right w:val="none" w:sz="0" w:space="0" w:color="auto"/>
                  </w:divBdr>
                </w:div>
              </w:divsChild>
            </w:div>
            <w:div w:id="1280651544">
              <w:marLeft w:val="0"/>
              <w:marRight w:val="0"/>
              <w:marTop w:val="0"/>
              <w:marBottom w:val="0"/>
              <w:divBdr>
                <w:top w:val="none" w:sz="0" w:space="0" w:color="auto"/>
                <w:left w:val="none" w:sz="0" w:space="0" w:color="auto"/>
                <w:bottom w:val="none" w:sz="0" w:space="0" w:color="auto"/>
                <w:right w:val="none" w:sz="0" w:space="0" w:color="auto"/>
              </w:divBdr>
              <w:divsChild>
                <w:div w:id="1753044313">
                  <w:marLeft w:val="0"/>
                  <w:marRight w:val="0"/>
                  <w:marTop w:val="0"/>
                  <w:marBottom w:val="0"/>
                  <w:divBdr>
                    <w:top w:val="none" w:sz="0" w:space="0" w:color="auto"/>
                    <w:left w:val="none" w:sz="0" w:space="0" w:color="auto"/>
                    <w:bottom w:val="none" w:sz="0" w:space="0" w:color="auto"/>
                    <w:right w:val="none" w:sz="0" w:space="0" w:color="auto"/>
                  </w:divBdr>
                </w:div>
                <w:div w:id="1548645386">
                  <w:marLeft w:val="0"/>
                  <w:marRight w:val="0"/>
                  <w:marTop w:val="0"/>
                  <w:marBottom w:val="0"/>
                  <w:divBdr>
                    <w:top w:val="none" w:sz="0" w:space="0" w:color="auto"/>
                    <w:left w:val="none" w:sz="0" w:space="0" w:color="auto"/>
                    <w:bottom w:val="none" w:sz="0" w:space="0" w:color="auto"/>
                    <w:right w:val="none" w:sz="0" w:space="0" w:color="auto"/>
                  </w:divBdr>
                </w:div>
              </w:divsChild>
            </w:div>
            <w:div w:id="583614656">
              <w:marLeft w:val="0"/>
              <w:marRight w:val="0"/>
              <w:marTop w:val="0"/>
              <w:marBottom w:val="0"/>
              <w:divBdr>
                <w:top w:val="none" w:sz="0" w:space="0" w:color="auto"/>
                <w:left w:val="none" w:sz="0" w:space="0" w:color="auto"/>
                <w:bottom w:val="none" w:sz="0" w:space="0" w:color="auto"/>
                <w:right w:val="none" w:sz="0" w:space="0" w:color="auto"/>
              </w:divBdr>
              <w:divsChild>
                <w:div w:id="1828090504">
                  <w:marLeft w:val="0"/>
                  <w:marRight w:val="0"/>
                  <w:marTop w:val="0"/>
                  <w:marBottom w:val="0"/>
                  <w:divBdr>
                    <w:top w:val="none" w:sz="0" w:space="0" w:color="auto"/>
                    <w:left w:val="none" w:sz="0" w:space="0" w:color="auto"/>
                    <w:bottom w:val="none" w:sz="0" w:space="0" w:color="auto"/>
                    <w:right w:val="none" w:sz="0" w:space="0" w:color="auto"/>
                  </w:divBdr>
                </w:div>
                <w:div w:id="31929775">
                  <w:marLeft w:val="0"/>
                  <w:marRight w:val="0"/>
                  <w:marTop w:val="0"/>
                  <w:marBottom w:val="0"/>
                  <w:divBdr>
                    <w:top w:val="none" w:sz="0" w:space="0" w:color="auto"/>
                    <w:left w:val="none" w:sz="0" w:space="0" w:color="auto"/>
                    <w:bottom w:val="none" w:sz="0" w:space="0" w:color="auto"/>
                    <w:right w:val="none" w:sz="0" w:space="0" w:color="auto"/>
                  </w:divBdr>
                </w:div>
              </w:divsChild>
            </w:div>
            <w:div w:id="1456945422">
              <w:marLeft w:val="0"/>
              <w:marRight w:val="0"/>
              <w:marTop w:val="0"/>
              <w:marBottom w:val="0"/>
              <w:divBdr>
                <w:top w:val="none" w:sz="0" w:space="0" w:color="auto"/>
                <w:left w:val="none" w:sz="0" w:space="0" w:color="auto"/>
                <w:bottom w:val="none" w:sz="0" w:space="0" w:color="auto"/>
                <w:right w:val="none" w:sz="0" w:space="0" w:color="auto"/>
              </w:divBdr>
              <w:divsChild>
                <w:div w:id="511261761">
                  <w:marLeft w:val="0"/>
                  <w:marRight w:val="0"/>
                  <w:marTop w:val="0"/>
                  <w:marBottom w:val="0"/>
                  <w:divBdr>
                    <w:top w:val="none" w:sz="0" w:space="0" w:color="auto"/>
                    <w:left w:val="none" w:sz="0" w:space="0" w:color="auto"/>
                    <w:bottom w:val="none" w:sz="0" w:space="0" w:color="auto"/>
                    <w:right w:val="none" w:sz="0" w:space="0" w:color="auto"/>
                  </w:divBdr>
                </w:div>
                <w:div w:id="72464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Gary\Temp\Autodesk.Inventor.Screenshot.bundle\Contents\Documents\resource\ScreenshotForm.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file:///C:\Gary\Temp\Autodesk.Inventor.Screenshot.bundle\Contents\Documents\resource\ScreenshotRibbonBar.png" TargetMode="External"/><Relationship Id="rId12" Type="http://schemas.openxmlformats.org/officeDocument/2006/relationships/hyperlink" Target="mailto:labs.plugins@autodesk.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Gary\Temp\Autodesk.Inventor.Screenshot.bundle\Contents\Documents\resource\FormIcon.png" TargetMode="External"/><Relationship Id="rId11" Type="http://schemas.openxmlformats.org/officeDocument/2006/relationships/hyperlink" Target="http://app.config" TargetMode="External"/><Relationship Id="rId5" Type="http://schemas.openxmlformats.org/officeDocument/2006/relationships/image" Target="file:///C:\Gary\Temp\Autodesk.Inventor.Screenshot.bundle\Contents\Documents\resource\screenshot80x80.png" TargetMode="External"/><Relationship Id="rId10" Type="http://schemas.openxmlformats.org/officeDocument/2006/relationships/image" Target="file:///C:\Gary\Temp\Autodesk.Inventor.Screenshot.bundle\Contents\Documents\resource\ScreenshotCapture.png" TargetMode="External"/><Relationship Id="rId4" Type="http://schemas.openxmlformats.org/officeDocument/2006/relationships/webSettings" Target="webSettings.xml"/><Relationship Id="rId9" Type="http://schemas.openxmlformats.org/officeDocument/2006/relationships/image" Target="file:///C:\Gary\Temp\Autodesk.Inventor.Screenshot.bundle\Contents\Documents\resource\ScreenshotSelection.p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AutoCAD Exchange - Inventor Screenshot Help</vt:lpstr>
    </vt:vector>
  </TitlesOfParts>
  <Company>Autodesk, Inc.</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AutoCAD Exchange - Inventor Screenshot Help</dc:title>
  <dc:creator>Gary Wassell</dc:creator>
  <cp:lastModifiedBy>Gary Wassell</cp:lastModifiedBy>
  <cp:revision>2</cp:revision>
  <dcterms:created xsi:type="dcterms:W3CDTF">2012-01-25T04:13:00Z</dcterms:created>
  <dcterms:modified xsi:type="dcterms:W3CDTF">2012-01-25T04:13:00Z</dcterms:modified>
</cp:coreProperties>
</file>